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4A3E" w14:textId="77777777" w:rsidR="001F127E" w:rsidRPr="00D76C66" w:rsidRDefault="001F127E" w:rsidP="001F127E">
      <w:pPr>
        <w:spacing w:after="0" w:line="240" w:lineRule="auto"/>
        <w:rPr>
          <w:rFonts w:cstheme="minorHAnsi"/>
          <w:b/>
        </w:rPr>
      </w:pPr>
      <w:r>
        <w:rPr>
          <w:rFonts w:cstheme="minorHAnsi"/>
          <w:b/>
        </w:rPr>
        <w:t>Faculty Servant Award (Senior)</w:t>
      </w:r>
    </w:p>
    <w:p w14:paraId="63BF35A4" w14:textId="77777777" w:rsidR="001F127E" w:rsidRPr="00D76C66" w:rsidRDefault="001F127E" w:rsidP="001F127E">
      <w:pPr>
        <w:spacing w:after="0" w:line="240" w:lineRule="auto"/>
        <w:rPr>
          <w:rFonts w:cstheme="minorHAnsi"/>
        </w:rPr>
      </w:pPr>
      <w:r w:rsidRPr="00D76C66">
        <w:rPr>
          <w:rFonts w:cstheme="minorHAnsi"/>
        </w:rPr>
        <w:t>Each year, the Faculty Servant Award is given to a member of the faculty who has performed exemplary service over a period of years to his or her colleagues and to the university community as a whole.  The Faculty Council selects the honoree, and the award is announced at the end of the year Faculty Banquet.  The recipient receives a small gift (funded by Council members) and their name is added to a plaque that is displayed in the SUB.  In addition, their picture is displayed on the plaque for one year.</w:t>
      </w:r>
    </w:p>
    <w:p w14:paraId="3979BE01" w14:textId="77777777" w:rsidR="001F127E" w:rsidRPr="00D76C66" w:rsidRDefault="001F127E" w:rsidP="001F127E">
      <w:pPr>
        <w:spacing w:after="0" w:line="240" w:lineRule="auto"/>
        <w:rPr>
          <w:rFonts w:cstheme="minorHAnsi"/>
        </w:rPr>
      </w:pPr>
      <w:r w:rsidRPr="00D76C66">
        <w:rPr>
          <w:rFonts w:cstheme="minorHAnsi"/>
        </w:rPr>
        <w:t>The ‘formal’ criteria for the award are pretty simple:</w:t>
      </w:r>
    </w:p>
    <w:p w14:paraId="0E7AF5A6" w14:textId="77777777" w:rsidR="001F127E" w:rsidRPr="00D76C66" w:rsidRDefault="001F127E" w:rsidP="001F127E">
      <w:pPr>
        <w:pStyle w:val="ListParagraph"/>
        <w:numPr>
          <w:ilvl w:val="0"/>
          <w:numId w:val="1"/>
        </w:numPr>
        <w:contextualSpacing w:val="0"/>
        <w:rPr>
          <w:rFonts w:asciiTheme="minorHAnsi" w:hAnsiTheme="minorHAnsi" w:cstheme="minorHAnsi"/>
          <w:sz w:val="22"/>
          <w:szCs w:val="22"/>
        </w:rPr>
      </w:pPr>
      <w:r w:rsidRPr="00D76C66">
        <w:rPr>
          <w:rFonts w:asciiTheme="minorHAnsi" w:hAnsiTheme="minorHAnsi" w:cstheme="minorHAnsi"/>
          <w:sz w:val="22"/>
          <w:szCs w:val="22"/>
        </w:rPr>
        <w:t>The individual is a member of the SPU faculty.</w:t>
      </w:r>
    </w:p>
    <w:p w14:paraId="1E2E8725" w14:textId="77777777" w:rsidR="001F127E" w:rsidRPr="00D76C66" w:rsidRDefault="001F127E" w:rsidP="001F127E">
      <w:pPr>
        <w:pStyle w:val="ListParagraph"/>
        <w:numPr>
          <w:ilvl w:val="0"/>
          <w:numId w:val="1"/>
        </w:numPr>
        <w:contextualSpacing w:val="0"/>
        <w:rPr>
          <w:rFonts w:asciiTheme="minorHAnsi" w:hAnsiTheme="minorHAnsi" w:cstheme="minorHAnsi"/>
          <w:sz w:val="22"/>
          <w:szCs w:val="22"/>
        </w:rPr>
      </w:pPr>
      <w:r w:rsidRPr="00D76C66">
        <w:rPr>
          <w:rFonts w:asciiTheme="minorHAnsi" w:hAnsiTheme="minorHAnsi" w:cstheme="minorHAnsi"/>
          <w:sz w:val="22"/>
          <w:szCs w:val="22"/>
        </w:rPr>
        <w:t xml:space="preserve">The award recognizes a </w:t>
      </w:r>
      <w:r w:rsidRPr="00D76C66">
        <w:rPr>
          <w:rFonts w:asciiTheme="minorHAnsi" w:hAnsiTheme="minorHAnsi" w:cstheme="minorHAnsi"/>
          <w:i/>
          <w:sz w:val="22"/>
          <w:szCs w:val="22"/>
        </w:rPr>
        <w:t>pattern of ongoing service</w:t>
      </w:r>
      <w:r w:rsidRPr="00D76C66">
        <w:rPr>
          <w:rFonts w:asciiTheme="minorHAnsi" w:hAnsiTheme="minorHAnsi" w:cstheme="minorHAnsi"/>
          <w:sz w:val="22"/>
          <w:szCs w:val="22"/>
        </w:rPr>
        <w:t xml:space="preserve"> to the SPU faculty and university community as a whole over a period of years (typically 10 or more).</w:t>
      </w:r>
    </w:p>
    <w:p w14:paraId="7A0365DD" w14:textId="77777777" w:rsidR="001F127E" w:rsidRPr="00A95DD0" w:rsidRDefault="001F127E" w:rsidP="001F127E">
      <w:pPr>
        <w:spacing w:after="0" w:line="240" w:lineRule="auto"/>
        <w:rPr>
          <w:rFonts w:cstheme="minorHAnsi"/>
        </w:rPr>
        <w:sectPr w:rsidR="001F127E" w:rsidRPr="00A95DD0">
          <w:pgSz w:w="12240" w:h="15840"/>
          <w:pgMar w:top="1440" w:right="1440" w:bottom="1440" w:left="1440" w:header="720" w:footer="720" w:gutter="0"/>
          <w:cols w:space="720"/>
          <w:docGrid w:linePitch="360"/>
        </w:sectPr>
      </w:pPr>
      <w:r w:rsidRPr="00D76C66">
        <w:rPr>
          <w:rFonts w:cstheme="minorHAnsi"/>
        </w:rPr>
        <w:t xml:space="preserve">Although it is often the case that a specific service event might inspire the selection of a particular individual at a given moment, the goal of the creators of this award was that it </w:t>
      </w:r>
      <w:proofErr w:type="gramStart"/>
      <w:r w:rsidRPr="00D76C66">
        <w:rPr>
          <w:rFonts w:cstheme="minorHAnsi"/>
        </w:rPr>
        <w:t>look</w:t>
      </w:r>
      <w:proofErr w:type="gramEnd"/>
      <w:r w:rsidRPr="00D76C66">
        <w:rPr>
          <w:rFonts w:cstheme="minorHAnsi"/>
        </w:rPr>
        <w:t xml:space="preserve"> at a faculty member’s body of service within and to the SPU community over time.  The name given the award was also carefully chosen: faculty servant was specifically preferred over faculty service award.  The first recipient of the award (Robert Chamberlain) was a prototype of the kind of person the faculty wished to honor, a person once called “a model of unselfish service.”</w:t>
      </w:r>
      <w:r>
        <w:rPr>
          <w:rFonts w:cstheme="minorHAnsi"/>
        </w:rPr>
        <w:t xml:space="preserve"> </w:t>
      </w:r>
      <w:r w:rsidRPr="00D76C66">
        <w:rPr>
          <w:rFonts w:cstheme="minorHAnsi"/>
        </w:rPr>
        <w:t>The award at times has been a type of “unsung hero” award, since a great deal of university service goes, if not unnoticed, at least unrecognized.  Though well over half of the recipients to date (1999-2007) have served as Faculty Chair – some more than once – this was never intended as a requirement.  A ‘faculty servant’ is one who has willingly served on faculty committees and task forces, has performed diligent work within his or her department and school, and has contributed in various other ways toward making SPU a better place.  Work – even exemplary work – performed by a faculty member serving in some administrative role, such as department chair or dean, is not by itself enough to qualify him or her for this award, but it may be included in the assessment of his or her total body of service to the faculty and the university.</w:t>
      </w:r>
    </w:p>
    <w:p w14:paraId="6F67BDCD" w14:textId="77777777" w:rsidR="001F127E" w:rsidRPr="00D76C66" w:rsidRDefault="001F127E" w:rsidP="001F127E">
      <w:pPr>
        <w:spacing w:after="0" w:line="240" w:lineRule="auto"/>
        <w:rPr>
          <w:rFonts w:cstheme="minorHAnsi"/>
          <w:b/>
          <w:u w:val="single"/>
        </w:rPr>
      </w:pPr>
      <w:r w:rsidRPr="00D76C66">
        <w:rPr>
          <w:rFonts w:cstheme="minorHAnsi"/>
          <w:b/>
          <w:u w:val="single"/>
        </w:rPr>
        <w:t>Awardees:</w:t>
      </w:r>
    </w:p>
    <w:p w14:paraId="79E95EAD" w14:textId="77777777" w:rsidR="001F127E" w:rsidRPr="00D76C66" w:rsidRDefault="001F127E" w:rsidP="001F127E">
      <w:pPr>
        <w:spacing w:after="0" w:line="240" w:lineRule="auto"/>
        <w:rPr>
          <w:rFonts w:cstheme="minorHAnsi"/>
        </w:rPr>
      </w:pPr>
      <w:r w:rsidRPr="00D76C66">
        <w:rPr>
          <w:rFonts w:cstheme="minorHAnsi"/>
        </w:rPr>
        <w:t xml:space="preserve">1999 – Robert Chamberlain </w:t>
      </w:r>
      <w:r w:rsidRPr="00D76C66">
        <w:rPr>
          <w:rFonts w:cstheme="minorHAnsi"/>
        </w:rPr>
        <w:tab/>
      </w:r>
      <w:r w:rsidRPr="00D76C66">
        <w:rPr>
          <w:rFonts w:cstheme="minorHAnsi"/>
        </w:rPr>
        <w:tab/>
      </w:r>
    </w:p>
    <w:p w14:paraId="08E200C5" w14:textId="77777777" w:rsidR="001F127E" w:rsidRPr="00D76C66" w:rsidRDefault="001F127E" w:rsidP="001F127E">
      <w:pPr>
        <w:spacing w:after="0" w:line="240" w:lineRule="auto"/>
        <w:rPr>
          <w:rFonts w:cstheme="minorHAnsi"/>
        </w:rPr>
      </w:pPr>
      <w:r w:rsidRPr="00D76C66">
        <w:rPr>
          <w:rFonts w:cstheme="minorHAnsi"/>
        </w:rPr>
        <w:t xml:space="preserve">2000 – Robert </w:t>
      </w:r>
      <w:proofErr w:type="spellStart"/>
      <w:r w:rsidRPr="00D76C66">
        <w:rPr>
          <w:rFonts w:cstheme="minorHAnsi"/>
        </w:rPr>
        <w:t>Drovdahl</w:t>
      </w:r>
      <w:proofErr w:type="spellEnd"/>
      <w:r w:rsidRPr="00D76C66">
        <w:rPr>
          <w:rFonts w:cstheme="minorHAnsi"/>
        </w:rPr>
        <w:tab/>
      </w:r>
      <w:r w:rsidRPr="00D76C66">
        <w:rPr>
          <w:rFonts w:cstheme="minorHAnsi"/>
        </w:rPr>
        <w:tab/>
      </w:r>
      <w:r w:rsidRPr="00D76C66">
        <w:rPr>
          <w:rFonts w:cstheme="minorHAnsi"/>
        </w:rPr>
        <w:tab/>
      </w:r>
    </w:p>
    <w:p w14:paraId="61444B06" w14:textId="77777777" w:rsidR="001F127E" w:rsidRPr="00D76C66" w:rsidRDefault="001F127E" w:rsidP="001F127E">
      <w:pPr>
        <w:spacing w:after="0" w:line="240" w:lineRule="auto"/>
        <w:rPr>
          <w:rFonts w:cstheme="minorHAnsi"/>
        </w:rPr>
      </w:pPr>
      <w:r w:rsidRPr="00D76C66">
        <w:rPr>
          <w:rFonts w:cstheme="minorHAnsi"/>
        </w:rPr>
        <w:t>2001 – Les Steele</w:t>
      </w:r>
      <w:r w:rsidRPr="00D76C66">
        <w:rPr>
          <w:rFonts w:cstheme="minorHAnsi"/>
        </w:rPr>
        <w:tab/>
      </w:r>
      <w:r w:rsidRPr="00D76C66">
        <w:rPr>
          <w:rFonts w:cstheme="minorHAnsi"/>
        </w:rPr>
        <w:tab/>
      </w:r>
      <w:r w:rsidRPr="00D76C66">
        <w:rPr>
          <w:rFonts w:cstheme="minorHAnsi"/>
        </w:rPr>
        <w:tab/>
      </w:r>
    </w:p>
    <w:p w14:paraId="13FF0DA2" w14:textId="77777777" w:rsidR="001F127E" w:rsidRPr="00D76C66" w:rsidRDefault="001F127E" w:rsidP="001F127E">
      <w:pPr>
        <w:spacing w:after="0" w:line="240" w:lineRule="auto"/>
        <w:rPr>
          <w:rFonts w:cstheme="minorHAnsi"/>
        </w:rPr>
      </w:pPr>
      <w:r w:rsidRPr="00D76C66">
        <w:rPr>
          <w:rFonts w:cstheme="minorHAnsi"/>
        </w:rPr>
        <w:t>2002 – Peter Smith</w:t>
      </w:r>
      <w:r w:rsidRPr="00D76C66">
        <w:rPr>
          <w:rFonts w:cstheme="minorHAnsi"/>
        </w:rPr>
        <w:tab/>
      </w:r>
      <w:r w:rsidRPr="00D76C66">
        <w:rPr>
          <w:rFonts w:cstheme="minorHAnsi"/>
        </w:rPr>
        <w:tab/>
      </w:r>
      <w:r w:rsidRPr="00D76C66">
        <w:rPr>
          <w:rFonts w:cstheme="minorHAnsi"/>
        </w:rPr>
        <w:tab/>
      </w:r>
    </w:p>
    <w:p w14:paraId="3ABABB45" w14:textId="77777777" w:rsidR="001F127E" w:rsidRPr="00D76C66" w:rsidRDefault="001F127E" w:rsidP="001F127E">
      <w:pPr>
        <w:spacing w:after="0" w:line="240" w:lineRule="auto"/>
        <w:rPr>
          <w:rFonts w:cstheme="minorHAnsi"/>
        </w:rPr>
      </w:pPr>
      <w:r w:rsidRPr="00D76C66">
        <w:rPr>
          <w:rFonts w:cstheme="minorHAnsi"/>
        </w:rPr>
        <w:t>2003 – Mary Fry</w:t>
      </w:r>
    </w:p>
    <w:p w14:paraId="28AF217B" w14:textId="77777777" w:rsidR="001F127E" w:rsidRPr="00D76C66" w:rsidRDefault="001F127E" w:rsidP="001F127E">
      <w:pPr>
        <w:spacing w:after="0" w:line="240" w:lineRule="auto"/>
        <w:rPr>
          <w:rFonts w:cstheme="minorHAnsi"/>
        </w:rPr>
      </w:pPr>
      <w:r w:rsidRPr="00D76C66">
        <w:rPr>
          <w:rFonts w:cstheme="minorHAnsi"/>
        </w:rPr>
        <w:t xml:space="preserve">2004 – Elaine </w:t>
      </w:r>
      <w:proofErr w:type="spellStart"/>
      <w:r w:rsidRPr="00D76C66">
        <w:rPr>
          <w:rFonts w:cstheme="minorHAnsi"/>
        </w:rPr>
        <w:t>Weltz</w:t>
      </w:r>
      <w:proofErr w:type="spellEnd"/>
    </w:p>
    <w:p w14:paraId="61A4363C" w14:textId="77777777" w:rsidR="001F127E" w:rsidRPr="00D76C66" w:rsidRDefault="001F127E" w:rsidP="001F127E">
      <w:pPr>
        <w:spacing w:after="0" w:line="240" w:lineRule="auto"/>
        <w:rPr>
          <w:rFonts w:cstheme="minorHAnsi"/>
        </w:rPr>
      </w:pPr>
      <w:r w:rsidRPr="00D76C66">
        <w:rPr>
          <w:rFonts w:cstheme="minorHAnsi"/>
        </w:rPr>
        <w:t>2005 – Eric Hanson</w:t>
      </w:r>
    </w:p>
    <w:p w14:paraId="73C191BB" w14:textId="77777777" w:rsidR="001F127E" w:rsidRPr="00D76C66" w:rsidRDefault="001F127E" w:rsidP="001F127E">
      <w:pPr>
        <w:spacing w:after="0" w:line="240" w:lineRule="auto"/>
        <w:rPr>
          <w:rFonts w:cstheme="minorHAnsi"/>
        </w:rPr>
      </w:pPr>
      <w:r w:rsidRPr="00D76C66">
        <w:rPr>
          <w:rFonts w:cstheme="minorHAnsi"/>
        </w:rPr>
        <w:t xml:space="preserve">2006 – Barbara </w:t>
      </w:r>
      <w:proofErr w:type="spellStart"/>
      <w:r w:rsidRPr="00D76C66">
        <w:rPr>
          <w:rFonts w:cstheme="minorHAnsi"/>
        </w:rPr>
        <w:t>Bovy</w:t>
      </w:r>
      <w:proofErr w:type="spellEnd"/>
      <w:r w:rsidRPr="00D76C66">
        <w:rPr>
          <w:rFonts w:cstheme="minorHAnsi"/>
        </w:rPr>
        <w:tab/>
      </w:r>
      <w:r w:rsidRPr="00D76C66">
        <w:rPr>
          <w:rFonts w:cstheme="minorHAnsi"/>
        </w:rPr>
        <w:tab/>
      </w:r>
      <w:r w:rsidRPr="00D76C66">
        <w:rPr>
          <w:rFonts w:cstheme="minorHAnsi"/>
        </w:rPr>
        <w:tab/>
      </w:r>
    </w:p>
    <w:p w14:paraId="6400AF63" w14:textId="77777777" w:rsidR="001F127E" w:rsidRDefault="001F127E" w:rsidP="001F127E">
      <w:pPr>
        <w:spacing w:after="0" w:line="240" w:lineRule="auto"/>
        <w:rPr>
          <w:rFonts w:cstheme="minorHAnsi"/>
        </w:rPr>
      </w:pPr>
      <w:r w:rsidRPr="00D76C66">
        <w:rPr>
          <w:rFonts w:cstheme="minorHAnsi"/>
        </w:rPr>
        <w:t xml:space="preserve">2007 – </w:t>
      </w:r>
      <w:proofErr w:type="spellStart"/>
      <w:r w:rsidRPr="00D76C66">
        <w:rPr>
          <w:rFonts w:cstheme="minorHAnsi"/>
        </w:rPr>
        <w:t>Micheal</w:t>
      </w:r>
      <w:proofErr w:type="spellEnd"/>
      <w:r w:rsidRPr="00D76C66">
        <w:rPr>
          <w:rFonts w:cstheme="minorHAnsi"/>
        </w:rPr>
        <w:t xml:space="preserve"> Roe</w:t>
      </w:r>
    </w:p>
    <w:p w14:paraId="09555DEE" w14:textId="77777777" w:rsidR="001F127E" w:rsidRPr="00D76C66" w:rsidRDefault="001F127E" w:rsidP="001F127E">
      <w:pPr>
        <w:spacing w:after="0" w:line="240" w:lineRule="auto"/>
        <w:rPr>
          <w:rFonts w:cstheme="minorHAnsi"/>
        </w:rPr>
      </w:pPr>
      <w:r>
        <w:rPr>
          <w:rFonts w:cstheme="minorHAnsi"/>
        </w:rPr>
        <w:t>2008 – Kathleen Braden</w:t>
      </w:r>
    </w:p>
    <w:p w14:paraId="2B013BB2" w14:textId="77777777" w:rsidR="001F127E" w:rsidRPr="00D76C66" w:rsidRDefault="001F127E" w:rsidP="001F127E">
      <w:pPr>
        <w:spacing w:after="0" w:line="240" w:lineRule="auto"/>
        <w:rPr>
          <w:rFonts w:cstheme="minorHAnsi"/>
        </w:rPr>
      </w:pPr>
      <w:r w:rsidRPr="00D76C66">
        <w:rPr>
          <w:rFonts w:cstheme="minorHAnsi"/>
        </w:rPr>
        <w:t xml:space="preserve">2009 – Gary </w:t>
      </w:r>
      <w:proofErr w:type="spellStart"/>
      <w:r w:rsidRPr="00D76C66">
        <w:rPr>
          <w:rFonts w:cstheme="minorHAnsi"/>
        </w:rPr>
        <w:t>Karns</w:t>
      </w:r>
      <w:proofErr w:type="spellEnd"/>
    </w:p>
    <w:p w14:paraId="695BD309" w14:textId="77777777" w:rsidR="001F127E" w:rsidRPr="00D76C66" w:rsidRDefault="001F127E" w:rsidP="001F127E">
      <w:pPr>
        <w:spacing w:after="0" w:line="240" w:lineRule="auto"/>
        <w:rPr>
          <w:rFonts w:cstheme="minorHAnsi"/>
        </w:rPr>
      </w:pPr>
      <w:r w:rsidRPr="00D76C66">
        <w:rPr>
          <w:rFonts w:cstheme="minorHAnsi"/>
        </w:rPr>
        <w:t>2010 – Ed Smyth</w:t>
      </w:r>
      <w:r w:rsidRPr="00D76C66">
        <w:rPr>
          <w:rFonts w:cstheme="minorHAnsi"/>
        </w:rPr>
        <w:tab/>
      </w:r>
    </w:p>
    <w:p w14:paraId="02BBE307" w14:textId="77777777" w:rsidR="001F127E" w:rsidRPr="00D76C66" w:rsidRDefault="001F127E" w:rsidP="001F127E">
      <w:pPr>
        <w:spacing w:after="0" w:line="240" w:lineRule="auto"/>
        <w:rPr>
          <w:rFonts w:cstheme="minorHAnsi"/>
        </w:rPr>
      </w:pPr>
      <w:r w:rsidRPr="00D76C66">
        <w:rPr>
          <w:rFonts w:cstheme="minorHAnsi"/>
        </w:rPr>
        <w:t>2011 – Doug Downing</w:t>
      </w:r>
    </w:p>
    <w:p w14:paraId="7D014673" w14:textId="77777777" w:rsidR="001F127E" w:rsidRDefault="001F127E" w:rsidP="001F127E">
      <w:pPr>
        <w:spacing w:after="0" w:line="240" w:lineRule="auto"/>
        <w:rPr>
          <w:rFonts w:cstheme="minorHAnsi"/>
        </w:rPr>
      </w:pPr>
      <w:r>
        <w:rPr>
          <w:rFonts w:cstheme="minorHAnsi"/>
        </w:rPr>
        <w:t>2012 – Kathleen Braden</w:t>
      </w:r>
    </w:p>
    <w:p w14:paraId="34F8B1DA" w14:textId="77777777" w:rsidR="001F127E" w:rsidRDefault="001F127E" w:rsidP="001F127E">
      <w:pPr>
        <w:spacing w:after="0" w:line="240" w:lineRule="auto"/>
        <w:rPr>
          <w:rFonts w:cstheme="minorHAnsi"/>
        </w:rPr>
      </w:pPr>
      <w:r>
        <w:rPr>
          <w:rFonts w:cstheme="minorHAnsi"/>
        </w:rPr>
        <w:t>2013 – Rick Steele</w:t>
      </w:r>
    </w:p>
    <w:p w14:paraId="43CBBD5B" w14:textId="77777777" w:rsidR="001F127E" w:rsidRDefault="001F127E" w:rsidP="001F127E">
      <w:pPr>
        <w:spacing w:after="0" w:line="240" w:lineRule="auto"/>
        <w:rPr>
          <w:rFonts w:cstheme="minorHAnsi"/>
        </w:rPr>
      </w:pPr>
      <w:r>
        <w:rPr>
          <w:rFonts w:cstheme="minorHAnsi"/>
        </w:rPr>
        <w:t>2014 – Denise Daniels</w:t>
      </w:r>
    </w:p>
    <w:p w14:paraId="7A2C18A2" w14:textId="77777777" w:rsidR="001F127E" w:rsidRPr="00D76C66" w:rsidRDefault="001F127E" w:rsidP="001F127E">
      <w:pPr>
        <w:spacing w:after="0" w:line="240" w:lineRule="auto"/>
        <w:rPr>
          <w:rFonts w:cstheme="minorHAnsi"/>
        </w:rPr>
      </w:pPr>
      <w:r>
        <w:rPr>
          <w:rFonts w:cstheme="minorHAnsi"/>
        </w:rPr>
        <w:t>2015 –Tim Nelson</w:t>
      </w:r>
    </w:p>
    <w:p w14:paraId="68120282" w14:textId="77777777" w:rsidR="001F127E" w:rsidRDefault="001F127E" w:rsidP="001F127E">
      <w:pPr>
        <w:spacing w:after="0" w:line="240" w:lineRule="auto"/>
        <w:rPr>
          <w:rFonts w:cstheme="minorHAnsi"/>
        </w:rPr>
      </w:pPr>
      <w:r>
        <w:rPr>
          <w:rFonts w:cstheme="minorHAnsi"/>
        </w:rPr>
        <w:t>2016 –</w:t>
      </w:r>
      <w:r w:rsidR="00906A2C">
        <w:rPr>
          <w:rFonts w:cstheme="minorHAnsi"/>
        </w:rPr>
        <w:t>C. Stephen</w:t>
      </w:r>
      <w:r>
        <w:rPr>
          <w:rFonts w:cstheme="minorHAnsi"/>
        </w:rPr>
        <w:t xml:space="preserve"> Layman</w:t>
      </w:r>
    </w:p>
    <w:p w14:paraId="459907DA" w14:textId="12C8ADAC" w:rsidR="00231F7E" w:rsidRDefault="00231F7E" w:rsidP="001F127E">
      <w:pPr>
        <w:spacing w:after="0" w:line="240" w:lineRule="auto"/>
        <w:rPr>
          <w:rFonts w:cstheme="minorHAnsi"/>
        </w:rPr>
      </w:pPr>
      <w:r>
        <w:rPr>
          <w:rFonts w:cstheme="minorHAnsi"/>
        </w:rPr>
        <w:t xml:space="preserve">2017 </w:t>
      </w:r>
      <w:r>
        <w:rPr>
          <w:rFonts w:cstheme="minorHAnsi"/>
        </w:rPr>
        <w:t>–</w:t>
      </w:r>
      <w:r>
        <w:rPr>
          <w:rFonts w:cstheme="minorHAnsi"/>
        </w:rPr>
        <w:t>Roger Feldman</w:t>
      </w:r>
    </w:p>
    <w:p w14:paraId="76D41F74" w14:textId="30AC8792" w:rsidR="00231F7E" w:rsidRDefault="00231F7E" w:rsidP="00231F7E">
      <w:pPr>
        <w:spacing w:after="0" w:line="240" w:lineRule="auto"/>
        <w:rPr>
          <w:rFonts w:cstheme="minorHAnsi"/>
        </w:rPr>
      </w:pPr>
      <w:r>
        <w:rPr>
          <w:rFonts w:cstheme="minorHAnsi"/>
        </w:rPr>
        <w:t>201</w:t>
      </w:r>
      <w:r>
        <w:rPr>
          <w:rFonts w:cstheme="minorHAnsi"/>
        </w:rPr>
        <w:t>8</w:t>
      </w:r>
      <w:r>
        <w:rPr>
          <w:rFonts w:cstheme="minorHAnsi"/>
        </w:rPr>
        <w:t xml:space="preserve"> –</w:t>
      </w:r>
      <w:r>
        <w:rPr>
          <w:rFonts w:cstheme="minorHAnsi"/>
        </w:rPr>
        <w:t xml:space="preserve">Susan </w:t>
      </w:r>
      <w:proofErr w:type="spellStart"/>
      <w:r>
        <w:rPr>
          <w:rFonts w:cstheme="minorHAnsi"/>
        </w:rPr>
        <w:t>VanZanten</w:t>
      </w:r>
      <w:proofErr w:type="spellEnd"/>
    </w:p>
    <w:p w14:paraId="6D6107BA" w14:textId="45212579" w:rsidR="00231F7E" w:rsidRDefault="00231F7E" w:rsidP="00231F7E">
      <w:pPr>
        <w:spacing w:after="0" w:line="240" w:lineRule="auto"/>
        <w:rPr>
          <w:rFonts w:cstheme="minorHAnsi"/>
        </w:rPr>
      </w:pPr>
      <w:r>
        <w:rPr>
          <w:rFonts w:cstheme="minorHAnsi"/>
        </w:rPr>
        <w:t>201</w:t>
      </w:r>
      <w:r>
        <w:rPr>
          <w:rFonts w:cstheme="minorHAnsi"/>
        </w:rPr>
        <w:t>9</w:t>
      </w:r>
      <w:r>
        <w:rPr>
          <w:rFonts w:cstheme="minorHAnsi"/>
        </w:rPr>
        <w:t xml:space="preserve"> –R</w:t>
      </w:r>
      <w:r>
        <w:rPr>
          <w:rFonts w:cstheme="minorHAnsi"/>
        </w:rPr>
        <w:t>ick Ridgway</w:t>
      </w:r>
    </w:p>
    <w:p w14:paraId="65D9BE29" w14:textId="77777777" w:rsidR="00231F7E" w:rsidRDefault="00231F7E" w:rsidP="00231F7E">
      <w:pPr>
        <w:spacing w:after="0" w:line="240" w:lineRule="auto"/>
        <w:rPr>
          <w:rFonts w:cstheme="minorHAnsi"/>
        </w:rPr>
      </w:pPr>
    </w:p>
    <w:p w14:paraId="77C25F6F" w14:textId="77777777" w:rsidR="00231F7E" w:rsidRDefault="00231F7E" w:rsidP="001F127E">
      <w:pPr>
        <w:spacing w:after="0" w:line="240" w:lineRule="auto"/>
        <w:rPr>
          <w:rFonts w:cstheme="minorHAnsi"/>
        </w:rPr>
      </w:pPr>
    </w:p>
    <w:p w14:paraId="08B9F11F" w14:textId="4D1D4A90" w:rsidR="00231F7E" w:rsidRDefault="00231F7E" w:rsidP="001F127E">
      <w:pPr>
        <w:spacing w:after="0" w:line="240" w:lineRule="auto"/>
        <w:rPr>
          <w:rFonts w:cstheme="minorHAnsi"/>
        </w:rPr>
        <w:sectPr w:rsidR="00231F7E" w:rsidSect="00A95DD0">
          <w:type w:val="continuous"/>
          <w:pgSz w:w="12240" w:h="15840"/>
          <w:pgMar w:top="1440" w:right="1440" w:bottom="1440" w:left="1440" w:header="720" w:footer="720" w:gutter="0"/>
          <w:cols w:num="2" w:space="720"/>
          <w:docGrid w:linePitch="360"/>
        </w:sectPr>
      </w:pPr>
    </w:p>
    <w:p w14:paraId="6063E5E3" w14:textId="77777777" w:rsidR="001F127E" w:rsidRDefault="001F127E" w:rsidP="001F127E">
      <w:pPr>
        <w:spacing w:after="0" w:line="240" w:lineRule="auto"/>
        <w:rPr>
          <w:rFonts w:cstheme="minorHAnsi"/>
        </w:rPr>
      </w:pPr>
    </w:p>
    <w:p w14:paraId="73771512" w14:textId="486F5F48" w:rsidR="001F127E" w:rsidRPr="00A95DD0" w:rsidRDefault="001F127E" w:rsidP="001F127E">
      <w:pPr>
        <w:spacing w:after="0" w:line="240" w:lineRule="auto"/>
        <w:rPr>
          <w:rFonts w:cstheme="minorHAnsi"/>
        </w:rPr>
      </w:pPr>
      <w:r>
        <w:rPr>
          <w:rFonts w:cstheme="minorHAnsi"/>
          <w:b/>
        </w:rPr>
        <w:t>Faculty Servant Award (</w:t>
      </w:r>
      <w:r w:rsidR="005D4BC8">
        <w:rPr>
          <w:rFonts w:cstheme="minorHAnsi"/>
          <w:b/>
        </w:rPr>
        <w:t>Early Career</w:t>
      </w:r>
      <w:r>
        <w:rPr>
          <w:rFonts w:cstheme="minorHAnsi"/>
          <w:b/>
        </w:rPr>
        <w:t>)</w:t>
      </w:r>
    </w:p>
    <w:p w14:paraId="3A704B0D" w14:textId="6568EAF1" w:rsidR="001F127E" w:rsidRDefault="001F127E" w:rsidP="001F127E">
      <w:pPr>
        <w:spacing w:after="0" w:line="240" w:lineRule="auto"/>
        <w:rPr>
          <w:rFonts w:cstheme="minorHAnsi"/>
          <w:u w:val="single"/>
        </w:rPr>
        <w:sectPr w:rsidR="001F127E" w:rsidSect="00A95DD0">
          <w:type w:val="continuous"/>
          <w:pgSz w:w="12240" w:h="15840"/>
          <w:pgMar w:top="1440" w:right="1440" w:bottom="1440" w:left="1440" w:header="720" w:footer="720" w:gutter="0"/>
          <w:cols w:space="720"/>
          <w:docGrid w:linePitch="360"/>
        </w:sectPr>
      </w:pPr>
      <w:r w:rsidRPr="00D76C66">
        <w:rPr>
          <w:rFonts w:cstheme="minorHAnsi"/>
        </w:rPr>
        <w:t xml:space="preserve">Since 2008 Faculty Council has recognized one untenured junior faculty member for service to the university which goes significantly above and beyond typical service expectations.  The </w:t>
      </w:r>
      <w:r w:rsidR="005D4BC8">
        <w:rPr>
          <w:rFonts w:cstheme="minorHAnsi"/>
        </w:rPr>
        <w:t>Early Career</w:t>
      </w:r>
      <w:r w:rsidRPr="00D76C66">
        <w:rPr>
          <w:rFonts w:cstheme="minorHAnsi"/>
        </w:rPr>
        <w:t xml:space="preserve"> Faculty Servant Award is given to someone who is demonstrating willing service on faculty committees and task forces, has contributed within their own department or school, and is working toward making SPU a better place.  Past recipients of the </w:t>
      </w:r>
      <w:r w:rsidR="005D4BC8">
        <w:rPr>
          <w:rFonts w:cstheme="minorHAnsi"/>
        </w:rPr>
        <w:t>Early Career</w:t>
      </w:r>
      <w:r w:rsidRPr="00D76C66">
        <w:rPr>
          <w:rFonts w:cstheme="minorHAnsi"/>
        </w:rPr>
        <w:t xml:space="preserve"> Faculty Servant Award include:</w:t>
      </w:r>
    </w:p>
    <w:p w14:paraId="00FC00C7" w14:textId="77777777" w:rsidR="001F127E" w:rsidRPr="00D76C66" w:rsidRDefault="001F127E" w:rsidP="001F127E">
      <w:pPr>
        <w:spacing w:after="0" w:line="240" w:lineRule="auto"/>
        <w:rPr>
          <w:rFonts w:cstheme="minorHAnsi"/>
          <w:u w:val="single"/>
        </w:rPr>
      </w:pPr>
      <w:r w:rsidRPr="00D76C66">
        <w:rPr>
          <w:rFonts w:cstheme="minorHAnsi"/>
          <w:u w:val="single"/>
        </w:rPr>
        <w:t xml:space="preserve">Junior: </w:t>
      </w:r>
    </w:p>
    <w:p w14:paraId="5EB6779B" w14:textId="77777777" w:rsidR="001F127E" w:rsidRDefault="001F127E" w:rsidP="001F127E">
      <w:pPr>
        <w:spacing w:after="0" w:line="240" w:lineRule="auto"/>
        <w:rPr>
          <w:rFonts w:cstheme="minorHAnsi"/>
        </w:rPr>
      </w:pPr>
      <w:r>
        <w:rPr>
          <w:rFonts w:cstheme="minorHAnsi"/>
        </w:rPr>
        <w:t xml:space="preserve">2007 – Ruth </w:t>
      </w:r>
      <w:proofErr w:type="spellStart"/>
      <w:r>
        <w:rPr>
          <w:rFonts w:cstheme="minorHAnsi"/>
        </w:rPr>
        <w:t>Ediger</w:t>
      </w:r>
      <w:proofErr w:type="spellEnd"/>
    </w:p>
    <w:p w14:paraId="191760AF" w14:textId="77777777" w:rsidR="001F127E" w:rsidRPr="00D76C66" w:rsidRDefault="001F127E" w:rsidP="001F127E">
      <w:pPr>
        <w:spacing w:after="0" w:line="240" w:lineRule="auto"/>
        <w:rPr>
          <w:rFonts w:cstheme="minorHAnsi"/>
        </w:rPr>
      </w:pPr>
      <w:r w:rsidRPr="00D76C66">
        <w:rPr>
          <w:rFonts w:cstheme="minorHAnsi"/>
        </w:rPr>
        <w:t>2008 – Christie Eppler</w:t>
      </w:r>
    </w:p>
    <w:p w14:paraId="30E4E3AE" w14:textId="77777777" w:rsidR="001F127E" w:rsidRPr="00D76C66" w:rsidRDefault="001F127E" w:rsidP="001F127E">
      <w:pPr>
        <w:spacing w:after="0" w:line="240" w:lineRule="auto"/>
        <w:rPr>
          <w:rFonts w:cstheme="minorHAnsi"/>
        </w:rPr>
      </w:pPr>
      <w:r w:rsidRPr="00D76C66">
        <w:rPr>
          <w:rFonts w:cstheme="minorHAnsi"/>
        </w:rPr>
        <w:t>2009 – Baine Craft</w:t>
      </w:r>
    </w:p>
    <w:p w14:paraId="57FF5656" w14:textId="77777777" w:rsidR="001F127E" w:rsidRPr="00D76C66" w:rsidRDefault="001F127E" w:rsidP="001F127E">
      <w:pPr>
        <w:spacing w:after="0" w:line="240" w:lineRule="auto"/>
        <w:rPr>
          <w:rFonts w:cstheme="minorHAnsi"/>
        </w:rPr>
      </w:pPr>
      <w:r w:rsidRPr="00D76C66">
        <w:rPr>
          <w:rFonts w:cstheme="minorHAnsi"/>
        </w:rPr>
        <w:t>2010 – Cara Wall-Scheffler</w:t>
      </w:r>
    </w:p>
    <w:p w14:paraId="79A0100F" w14:textId="77777777" w:rsidR="001F127E" w:rsidRDefault="001F127E" w:rsidP="001F127E">
      <w:pPr>
        <w:spacing w:after="0" w:line="240" w:lineRule="auto"/>
        <w:rPr>
          <w:rFonts w:cstheme="minorHAnsi"/>
        </w:rPr>
      </w:pPr>
      <w:r w:rsidRPr="00D76C66">
        <w:rPr>
          <w:rFonts w:cstheme="minorHAnsi"/>
        </w:rPr>
        <w:t>2011 – Shannon Scott</w:t>
      </w:r>
    </w:p>
    <w:p w14:paraId="0C950218" w14:textId="77777777" w:rsidR="001F127E" w:rsidRDefault="001F127E" w:rsidP="001F127E">
      <w:pPr>
        <w:spacing w:after="0" w:line="240" w:lineRule="auto"/>
        <w:rPr>
          <w:rFonts w:cstheme="minorHAnsi"/>
        </w:rPr>
      </w:pPr>
      <w:r>
        <w:rPr>
          <w:rFonts w:cstheme="minorHAnsi"/>
        </w:rPr>
        <w:t>2012 – Brian Chin</w:t>
      </w:r>
    </w:p>
    <w:p w14:paraId="4B7E02E6" w14:textId="77777777" w:rsidR="001F127E" w:rsidRDefault="001F127E" w:rsidP="001F127E">
      <w:pPr>
        <w:spacing w:after="0" w:line="240" w:lineRule="auto"/>
        <w:rPr>
          <w:rFonts w:cstheme="minorHAnsi"/>
        </w:rPr>
      </w:pPr>
      <w:r>
        <w:rPr>
          <w:rFonts w:cstheme="minorHAnsi"/>
        </w:rPr>
        <w:t>2013 – Tracy Williams</w:t>
      </w:r>
    </w:p>
    <w:p w14:paraId="3C420387" w14:textId="77777777" w:rsidR="001F127E" w:rsidRDefault="001F127E" w:rsidP="001F127E">
      <w:pPr>
        <w:spacing w:after="0" w:line="240" w:lineRule="auto"/>
        <w:rPr>
          <w:rFonts w:cstheme="minorHAnsi"/>
        </w:rPr>
      </w:pPr>
      <w:r>
        <w:rPr>
          <w:rFonts w:cstheme="minorHAnsi"/>
        </w:rPr>
        <w:t xml:space="preserve">2014 – </w:t>
      </w:r>
      <w:proofErr w:type="spellStart"/>
      <w:r>
        <w:rPr>
          <w:rFonts w:cstheme="minorHAnsi"/>
        </w:rPr>
        <w:t>Raedene</w:t>
      </w:r>
      <w:proofErr w:type="spellEnd"/>
      <w:r>
        <w:rPr>
          <w:rFonts w:cstheme="minorHAnsi"/>
        </w:rPr>
        <w:t xml:space="preserve"> Copeland</w:t>
      </w:r>
    </w:p>
    <w:p w14:paraId="3229840F" w14:textId="77777777" w:rsidR="00231F7E" w:rsidRDefault="001F127E" w:rsidP="00231F7E">
      <w:pPr>
        <w:spacing w:after="0" w:line="240" w:lineRule="auto"/>
        <w:rPr>
          <w:rFonts w:cstheme="minorHAnsi"/>
        </w:rPr>
      </w:pPr>
      <w:r>
        <w:rPr>
          <w:rFonts w:cstheme="minorHAnsi"/>
        </w:rPr>
        <w:t xml:space="preserve">2015 – Jenny </w:t>
      </w:r>
      <w:proofErr w:type="spellStart"/>
      <w:r>
        <w:rPr>
          <w:rFonts w:cstheme="minorHAnsi"/>
        </w:rPr>
        <w:t>Tenlen</w:t>
      </w:r>
      <w:proofErr w:type="spellEnd"/>
    </w:p>
    <w:p w14:paraId="0FFB6FAD" w14:textId="77777777" w:rsidR="001F127E" w:rsidRDefault="001F127E" w:rsidP="00231F7E">
      <w:pPr>
        <w:spacing w:after="0" w:line="240" w:lineRule="auto"/>
        <w:rPr>
          <w:rFonts w:cstheme="minorHAnsi"/>
        </w:rPr>
      </w:pPr>
      <w:r>
        <w:rPr>
          <w:rFonts w:cstheme="minorHAnsi"/>
        </w:rPr>
        <w:lastRenderedPageBreak/>
        <w:t xml:space="preserve">2016 – </w:t>
      </w:r>
      <w:r w:rsidR="00906A2C">
        <w:rPr>
          <w:rFonts w:cstheme="minorHAnsi"/>
        </w:rPr>
        <w:t>Geri Mason</w:t>
      </w:r>
    </w:p>
    <w:p w14:paraId="56FEF182" w14:textId="0B5BA46C" w:rsidR="00231F7E" w:rsidRDefault="00231F7E" w:rsidP="00231F7E">
      <w:pPr>
        <w:spacing w:after="0" w:line="240" w:lineRule="auto"/>
        <w:rPr>
          <w:rFonts w:cstheme="minorHAnsi"/>
        </w:rPr>
      </w:pPr>
      <w:r>
        <w:rPr>
          <w:rFonts w:cstheme="minorHAnsi"/>
        </w:rPr>
        <w:t>2017 –</w:t>
      </w:r>
      <w:r>
        <w:rPr>
          <w:rFonts w:cstheme="minorHAnsi"/>
        </w:rPr>
        <w:t xml:space="preserve"> Julie </w:t>
      </w:r>
      <w:proofErr w:type="spellStart"/>
      <w:r>
        <w:rPr>
          <w:rFonts w:cstheme="minorHAnsi"/>
        </w:rPr>
        <w:t>Antilla</w:t>
      </w:r>
      <w:proofErr w:type="spellEnd"/>
      <w:r>
        <w:rPr>
          <w:rFonts w:cstheme="minorHAnsi"/>
        </w:rPr>
        <w:t>-Garza</w:t>
      </w:r>
    </w:p>
    <w:p w14:paraId="3002D5B8" w14:textId="7EBB652D" w:rsidR="00231F7E" w:rsidRDefault="00231F7E" w:rsidP="00231F7E">
      <w:pPr>
        <w:spacing w:after="0" w:line="240" w:lineRule="auto"/>
        <w:rPr>
          <w:rFonts w:cstheme="minorHAnsi"/>
        </w:rPr>
      </w:pPr>
      <w:r>
        <w:rPr>
          <w:rFonts w:cstheme="minorHAnsi"/>
        </w:rPr>
        <w:t>201</w:t>
      </w:r>
      <w:r>
        <w:rPr>
          <w:rFonts w:cstheme="minorHAnsi"/>
        </w:rPr>
        <w:t>8</w:t>
      </w:r>
      <w:r>
        <w:rPr>
          <w:rFonts w:cstheme="minorHAnsi"/>
        </w:rPr>
        <w:t xml:space="preserve"> –</w:t>
      </w:r>
      <w:r>
        <w:rPr>
          <w:rFonts w:cstheme="minorHAnsi"/>
        </w:rPr>
        <w:t xml:space="preserve">Aaron </w:t>
      </w:r>
      <w:proofErr w:type="spellStart"/>
      <w:r>
        <w:rPr>
          <w:rFonts w:cstheme="minorHAnsi"/>
        </w:rPr>
        <w:t>Dingler</w:t>
      </w:r>
      <w:proofErr w:type="spellEnd"/>
    </w:p>
    <w:p w14:paraId="13359CFE" w14:textId="1EC4E5B1" w:rsidR="00231F7E" w:rsidRDefault="00231F7E" w:rsidP="00231F7E">
      <w:pPr>
        <w:spacing w:after="0" w:line="240" w:lineRule="auto"/>
        <w:rPr>
          <w:rFonts w:cstheme="minorHAnsi"/>
        </w:rPr>
      </w:pPr>
      <w:r>
        <w:rPr>
          <w:rFonts w:cstheme="minorHAnsi"/>
        </w:rPr>
        <w:t>201</w:t>
      </w:r>
      <w:r>
        <w:rPr>
          <w:rFonts w:cstheme="minorHAnsi"/>
        </w:rPr>
        <w:t>9</w:t>
      </w:r>
      <w:r>
        <w:rPr>
          <w:rFonts w:cstheme="minorHAnsi"/>
        </w:rPr>
        <w:t xml:space="preserve"> –</w:t>
      </w:r>
      <w:r>
        <w:rPr>
          <w:rFonts w:cstheme="minorHAnsi"/>
        </w:rPr>
        <w:t>Allison Stigora</w:t>
      </w:r>
      <w:bookmarkStart w:id="0" w:name="_GoBack"/>
      <w:bookmarkEnd w:id="0"/>
    </w:p>
    <w:p w14:paraId="76256236" w14:textId="77777777" w:rsidR="00231F7E" w:rsidRDefault="00231F7E" w:rsidP="00231F7E">
      <w:pPr>
        <w:spacing w:after="0" w:line="240" w:lineRule="auto"/>
        <w:rPr>
          <w:rFonts w:cstheme="minorHAnsi"/>
        </w:rPr>
      </w:pPr>
    </w:p>
    <w:p w14:paraId="55BF894B" w14:textId="20577172" w:rsidR="00231F7E" w:rsidRDefault="00231F7E" w:rsidP="00231F7E">
      <w:pPr>
        <w:spacing w:after="0" w:line="240" w:lineRule="auto"/>
        <w:rPr>
          <w:rFonts w:cstheme="minorHAnsi"/>
        </w:rPr>
      </w:pPr>
    </w:p>
    <w:p w14:paraId="77E2E883" w14:textId="77777777" w:rsidR="00231F7E" w:rsidRDefault="00231F7E" w:rsidP="00231F7E">
      <w:pPr>
        <w:spacing w:after="0" w:line="240" w:lineRule="auto"/>
        <w:rPr>
          <w:rFonts w:cstheme="minorHAnsi"/>
        </w:rPr>
      </w:pPr>
    </w:p>
    <w:p w14:paraId="2692A1A8" w14:textId="3F4FEA79" w:rsidR="00231F7E" w:rsidRDefault="00231F7E" w:rsidP="00231F7E">
      <w:pPr>
        <w:spacing w:after="0" w:line="240" w:lineRule="auto"/>
        <w:rPr>
          <w:rFonts w:cstheme="minorHAnsi"/>
        </w:rPr>
        <w:sectPr w:rsidR="00231F7E" w:rsidSect="00A95DD0">
          <w:type w:val="continuous"/>
          <w:pgSz w:w="12240" w:h="15840"/>
          <w:pgMar w:top="1440" w:right="1440" w:bottom="1440" w:left="1440" w:header="720" w:footer="720" w:gutter="0"/>
          <w:cols w:num="2" w:space="720"/>
          <w:docGrid w:linePitch="360"/>
        </w:sectPr>
      </w:pPr>
    </w:p>
    <w:p w14:paraId="62507748" w14:textId="77777777" w:rsidR="001A564C" w:rsidRDefault="001A564C"/>
    <w:sectPr w:rsidR="001A5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F2F12"/>
    <w:multiLevelType w:val="hybridMultilevel"/>
    <w:tmpl w:val="1B54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7E"/>
    <w:rsid w:val="00026871"/>
    <w:rsid w:val="001A564C"/>
    <w:rsid w:val="001F127E"/>
    <w:rsid w:val="00231F7E"/>
    <w:rsid w:val="005D4BC8"/>
    <w:rsid w:val="00906A2C"/>
    <w:rsid w:val="00976983"/>
    <w:rsid w:val="00FE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3C55"/>
  <w15:chartTrackingRefBased/>
  <w15:docId w15:val="{96E9CBA1-BDD2-431D-975D-0461BCBF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2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27E"/>
    <w:pPr>
      <w:spacing w:after="0" w:line="240" w:lineRule="auto"/>
      <w:ind w:left="720"/>
      <w:contextualSpacing/>
    </w:pPr>
    <w:rPr>
      <w:rFonts w:ascii="Palatino" w:eastAsia="Cambria" w:hAnsi="Palatino"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2A68B780BB34BB9AF48FD18FD16E9" ma:contentTypeVersion="3" ma:contentTypeDescription="Create a new document." ma:contentTypeScope="" ma:versionID="3b02fafb6e1a8c7f99477f5bf52bd3da">
  <xsd:schema xmlns:xsd="http://www.w3.org/2001/XMLSchema" xmlns:xs="http://www.w3.org/2001/XMLSchema" xmlns:p="http://schemas.microsoft.com/office/2006/metadata/properties" xmlns:ns2="ed78f3e4-ce21-41c6-afbf-8e6f87173966" targetNamespace="http://schemas.microsoft.com/office/2006/metadata/properties" ma:root="true" ma:fieldsID="bd8b452371a7a300fa296f6615d02d37" ns2:_="">
    <xsd:import namespace="ed78f3e4-ce21-41c6-afbf-8e6f871739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8f3e4-ce21-41c6-afbf-8e6f871739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d78f3e4-ce21-41c6-afbf-8e6f87173966">ZJMD6WJV3M3J-289338540-11</_dlc_DocId>
    <_dlc_DocIdUrl xmlns="ed78f3e4-ce21-41c6-afbf-8e6f87173966">
      <Url>https://spuonline.sharepoint.com/sites/FacComm/FacCouncil/_layouts/15/DocIdRedir.aspx?ID=ZJMD6WJV3M3J-289338540-11</Url>
      <Description>ZJMD6WJV3M3J-289338540-11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AF1536-FF50-4A3F-98CF-89541EC1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8f3e4-ce21-41c6-afbf-8e6f87173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C3E9-C08B-46C4-A9A5-478A1C561481}">
  <ds:schemaRefs>
    <ds:schemaRef ds:uri="http://schemas.microsoft.com/office/2006/metadata/properties"/>
    <ds:schemaRef ds:uri="http://schemas.microsoft.com/office/infopath/2007/PartnerControls"/>
    <ds:schemaRef ds:uri="ed78f3e4-ce21-41c6-afbf-8e6f87173966"/>
  </ds:schemaRefs>
</ds:datastoreItem>
</file>

<file path=customXml/itemProps3.xml><?xml version="1.0" encoding="utf-8"?>
<ds:datastoreItem xmlns:ds="http://schemas.openxmlformats.org/officeDocument/2006/customXml" ds:itemID="{CC04B8F0-738F-4F0D-B846-61FB8729D86F}">
  <ds:schemaRefs>
    <ds:schemaRef ds:uri="http://schemas.microsoft.com/sharepoint/v3/contenttype/forms"/>
  </ds:schemaRefs>
</ds:datastoreItem>
</file>

<file path=customXml/itemProps4.xml><?xml version="1.0" encoding="utf-8"?>
<ds:datastoreItem xmlns:ds="http://schemas.openxmlformats.org/officeDocument/2006/customXml" ds:itemID="{EE99027D-36BF-4F6A-B268-717146A379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Marcia</dc:creator>
  <cp:keywords/>
  <dc:description/>
  <cp:lastModifiedBy>Kilpatrick, Annie</cp:lastModifiedBy>
  <cp:revision>2</cp:revision>
  <dcterms:created xsi:type="dcterms:W3CDTF">2020-04-02T18:00:00Z</dcterms:created>
  <dcterms:modified xsi:type="dcterms:W3CDTF">2020-04-02T18:00:00Z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0x0101005342A68B780BB34BB9AF48FD18FD16E9</vt:lpwstr>
  </property>
  <property fmtid="{D5CDD505-2E9C-101B-9397-08002B2CF9AE}" pid="3" name="_dlc_DocIdItemGuid">
    <vt:lpwstr>b0d591ab-cfb7-4856-b91e-87fc93797c9b</vt:lpwstr>
  </property>
</Properties>
</file>